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DD3888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Voleibol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DD3888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763AB">
              <w:rPr>
                <w:rFonts w:ascii="Times New Roman" w:hAnsi="Times New Roman" w:cs="Times New Roman"/>
              </w:rPr>
              <w:t xml:space="preserve">º </w:t>
            </w:r>
            <w:r>
              <w:rPr>
                <w:rFonts w:ascii="Times New Roman" w:hAnsi="Times New Roman" w:cs="Times New Roman"/>
              </w:rPr>
              <w:t>CD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DD3888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</w:t>
            </w:r>
            <w:r w:rsidR="001763AB">
              <w:rPr>
                <w:rFonts w:ascii="Times New Roman" w:hAnsi="Times New Roman" w:cs="Times New Roman"/>
              </w:rPr>
              <w:t>0/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DD3888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DD3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António Sousa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480BFB" w:rsidRDefault="00E425FC" w:rsidP="006521F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1763AB" w:rsidRPr="00480BF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D74C3B">
              <w:rPr>
                <w:rFonts w:ascii="Times New Roman" w:hAnsi="Times New Roman" w:cs="Times New Roman"/>
                <w:sz w:val="22"/>
                <w:szCs w:val="22"/>
              </w:rPr>
              <w:t xml:space="preserve"> 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/10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/2013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EE0A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EE0A07" w:rsidRPr="00EE0A07">
              <w:rPr>
                <w:rFonts w:ascii="Times New Roman" w:hAnsi="Times New Roman" w:cs="Times New Roman"/>
                <w:sz w:val="24"/>
                <w:szCs w:val="24"/>
              </w:rPr>
              <w:t xml:space="preserve">Introdução </w:t>
            </w:r>
            <w:r w:rsidR="00EE0A07" w:rsidRPr="00EE0A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 exercitação do passe,</w:t>
            </w:r>
            <w:r w:rsidR="00E651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da manchete,</w:t>
            </w:r>
            <w:r w:rsidR="00EE0A07" w:rsidRPr="00EE0A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da posição fundamental e dos deslocamentos</w:t>
            </w:r>
            <w:r w:rsidR="00EE0A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DD38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EE0A07">
              <w:rPr>
                <w:rFonts w:ascii="Times New Roman" w:hAnsi="Times New Roman" w:cs="Times New Roman"/>
              </w:rPr>
              <w:t>bolas de voleibol, rede, postes</w:t>
            </w:r>
            <w:proofErr w:type="gramEnd"/>
            <w:r w:rsidR="00EE0A07">
              <w:rPr>
                <w:rFonts w:ascii="Times New Roman" w:hAnsi="Times New Roman" w:cs="Times New Roman"/>
              </w:rPr>
              <w:t>, cones</w:t>
            </w:r>
            <w:r w:rsidR="00D74C3B">
              <w:rPr>
                <w:rFonts w:ascii="Times New Roman" w:hAnsi="Times New Roman" w:cs="Times New Roman"/>
              </w:rPr>
              <w:t>, banco sueco</w:t>
            </w:r>
          </w:p>
        </w:tc>
      </w:tr>
      <w:bookmarkEnd w:id="0"/>
    </w:tbl>
    <w:p w:rsidR="00145C27" w:rsidRDefault="00E425FC"/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397"/>
        <w:gridCol w:w="2694"/>
        <w:gridCol w:w="2693"/>
        <w:gridCol w:w="3260"/>
        <w:gridCol w:w="2977"/>
        <w:gridCol w:w="1985"/>
        <w:gridCol w:w="1134"/>
      </w:tblGrid>
      <w:tr w:rsidR="00CD488E" w:rsidTr="00FE565E">
        <w:tc>
          <w:tcPr>
            <w:tcW w:w="397" w:type="dxa"/>
            <w:shd w:val="clear" w:color="auto" w:fill="8DB3E2" w:themeFill="text2" w:themeFillTint="66"/>
          </w:tcPr>
          <w:p w:rsidR="00861127" w:rsidRPr="00823595" w:rsidRDefault="00861127">
            <w:bookmarkStart w:id="1" w:name="OLE_LINK4"/>
            <w:bookmarkStart w:id="2" w:name="OLE_LINK5"/>
          </w:p>
        </w:tc>
        <w:tc>
          <w:tcPr>
            <w:tcW w:w="2694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3260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2977" w:type="dxa"/>
            <w:shd w:val="clear" w:color="auto" w:fill="8DB3E2" w:themeFill="text2" w:themeFillTint="66"/>
            <w:vAlign w:val="center"/>
          </w:tcPr>
          <w:p w:rsidR="00861127" w:rsidRDefault="00861127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134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CD488E" w:rsidTr="00FE565E">
        <w:trPr>
          <w:trHeight w:val="1084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  <w:tc>
          <w:tcPr>
            <w:tcW w:w="2694" w:type="dxa"/>
            <w:vAlign w:val="center"/>
          </w:tcPr>
          <w:p w:rsidR="00861127" w:rsidRPr="00E65175" w:rsidRDefault="00861127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175">
              <w:rPr>
                <w:rFonts w:ascii="Times New Roman" w:hAnsi="Times New Roman" w:cs="Times New Roman"/>
                <w:sz w:val="20"/>
                <w:szCs w:val="20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1127" w:rsidRPr="00E65175" w:rsidRDefault="00861127">
            <w:pPr>
              <w:rPr>
                <w:sz w:val="20"/>
                <w:szCs w:val="20"/>
              </w:rPr>
            </w:pPr>
            <w:r w:rsidRPr="00E65175">
              <w:rPr>
                <w:noProof/>
                <w:sz w:val="20"/>
                <w:szCs w:val="20"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11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E65175" w:rsidRDefault="00861127" w:rsidP="005A2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175">
              <w:rPr>
                <w:rFonts w:ascii="Times New Roman" w:hAnsi="Times New Roman" w:cs="Times New Roman"/>
                <w:sz w:val="20"/>
                <w:szCs w:val="20"/>
              </w:rPr>
              <w:t>Controlo das presenças.</w:t>
            </w:r>
          </w:p>
          <w:p w:rsidR="00861127" w:rsidRPr="00E65175" w:rsidRDefault="00861127" w:rsidP="00E55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127" w:rsidRPr="00E65175" w:rsidRDefault="00861127" w:rsidP="005A2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175">
              <w:rPr>
                <w:rFonts w:ascii="Times New Roman" w:hAnsi="Times New Roman" w:cs="Times New Roman"/>
                <w:sz w:val="20"/>
                <w:szCs w:val="20"/>
              </w:rPr>
              <w:t>Explicação dos objetivos/conteúdos explicados pelo professor.</w:t>
            </w:r>
          </w:p>
        </w:tc>
        <w:tc>
          <w:tcPr>
            <w:tcW w:w="2977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E65175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175"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E65175" w:rsidRDefault="00861127" w:rsidP="00A15B90">
            <w:pPr>
              <w:pStyle w:val="Default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175">
              <w:rPr>
                <w:rFonts w:ascii="Times New Roman" w:hAnsi="Times New Roman" w:cs="Times New Roman"/>
                <w:sz w:val="20"/>
                <w:szCs w:val="20"/>
              </w:rPr>
              <w:t>Os alunos sentados em semicírculos dispostos à frente do professor.</w:t>
            </w:r>
          </w:p>
        </w:tc>
        <w:tc>
          <w:tcPr>
            <w:tcW w:w="1134" w:type="dxa"/>
            <w:tcBorders>
              <w:bottom w:val="single" w:sz="24" w:space="0" w:color="4F81BD" w:themeColor="accent1"/>
            </w:tcBorders>
            <w:vAlign w:val="center"/>
          </w:tcPr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5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CD488E" w:rsidTr="00FE565E">
        <w:tc>
          <w:tcPr>
            <w:tcW w:w="397" w:type="dxa"/>
            <w:vMerge/>
            <w:shd w:val="clear" w:color="auto" w:fill="8DB3E2" w:themeFill="text2" w:themeFillTint="66"/>
          </w:tcPr>
          <w:p w:rsidR="00861127" w:rsidRDefault="00861127">
            <w:bookmarkStart w:id="3" w:name="_Hlk366523993"/>
          </w:p>
        </w:tc>
        <w:tc>
          <w:tcPr>
            <w:tcW w:w="2694" w:type="dxa"/>
            <w:vMerge w:val="restart"/>
            <w:vAlign w:val="center"/>
          </w:tcPr>
          <w:p w:rsidR="00861127" w:rsidRPr="00E65175" w:rsidRDefault="00861127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175">
              <w:rPr>
                <w:rFonts w:ascii="Times New Roman" w:hAnsi="Times New Roman" w:cs="Times New Roman"/>
                <w:sz w:val="20"/>
                <w:szCs w:val="20"/>
              </w:rPr>
              <w:t>Preparar o organismo para o desporto, seja em treino, na competição ou no lazer. Ele visa obter o estado ideal psíquico e físico, a preparação para os movimentos e principalmente prevenir as lesões.</w:t>
            </w:r>
          </w:p>
        </w:tc>
        <w:tc>
          <w:tcPr>
            <w:tcW w:w="2693" w:type="dxa"/>
          </w:tcPr>
          <w:p w:rsidR="00861127" w:rsidRPr="00E65175" w:rsidRDefault="0086112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E65175" w:rsidRDefault="00861127" w:rsidP="00CF06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175">
              <w:rPr>
                <w:rFonts w:ascii="Times New Roman" w:hAnsi="Times New Roman" w:cs="Times New Roman"/>
                <w:sz w:val="20"/>
                <w:szCs w:val="20"/>
              </w:rPr>
              <w:t>Corrida contínua de baixa intensidade com exercícios de mobilização dos membros superiores, inferiores e tronco.</w:t>
            </w:r>
          </w:p>
        </w:tc>
        <w:tc>
          <w:tcPr>
            <w:tcW w:w="2977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E65175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175"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E65175" w:rsidRDefault="00861127" w:rsidP="00A15B90">
            <w:pPr>
              <w:pStyle w:val="Default"/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175">
              <w:rPr>
                <w:rFonts w:ascii="Times New Roman" w:hAnsi="Times New Roman" w:cs="Times New Roman"/>
                <w:sz w:val="20"/>
                <w:szCs w:val="20"/>
              </w:rPr>
              <w:t>Empenho na realização das tarefas propostas.</w:t>
            </w:r>
          </w:p>
        </w:tc>
        <w:tc>
          <w:tcPr>
            <w:tcW w:w="1134" w:type="dxa"/>
            <w:tcBorders>
              <w:top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861127" w:rsidRPr="0051632A" w:rsidRDefault="00EE0A0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EE0A0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15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bookmarkEnd w:id="3"/>
      <w:tr w:rsidR="00CD488E" w:rsidTr="00FE565E">
        <w:tc>
          <w:tcPr>
            <w:tcW w:w="397" w:type="dxa"/>
            <w:vMerge/>
            <w:shd w:val="clear" w:color="auto" w:fill="8DB3E2" w:themeFill="text2" w:themeFillTint="66"/>
          </w:tcPr>
          <w:p w:rsidR="00861127" w:rsidRDefault="00861127"/>
        </w:tc>
        <w:tc>
          <w:tcPr>
            <w:tcW w:w="2694" w:type="dxa"/>
            <w:vMerge/>
          </w:tcPr>
          <w:p w:rsidR="00861127" w:rsidRPr="00E65175" w:rsidRDefault="00861127" w:rsidP="0081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61127" w:rsidRPr="00E65175" w:rsidRDefault="00861127">
            <w:pPr>
              <w:rPr>
                <w:sz w:val="20"/>
                <w:szCs w:val="20"/>
              </w:rPr>
            </w:pPr>
            <w:r w:rsidRPr="00E65175">
              <w:rPr>
                <w:noProof/>
                <w:sz w:val="20"/>
                <w:szCs w:val="20"/>
                <w:lang w:eastAsia="pt-PT"/>
              </w:rPr>
              <w:drawing>
                <wp:inline distT="0" distB="0" distL="0" distR="0">
                  <wp:extent cx="1581150" cy="619125"/>
                  <wp:effectExtent l="19050" t="0" r="0" b="0"/>
                  <wp:docPr id="12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874" cy="621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Pr="00E65175" w:rsidRDefault="00861127" w:rsidP="005B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127" w:rsidRPr="00E65175" w:rsidRDefault="00861127" w:rsidP="001763AB">
            <w:pPr>
              <w:jc w:val="center"/>
              <w:rPr>
                <w:sz w:val="20"/>
                <w:szCs w:val="20"/>
              </w:rPr>
            </w:pPr>
            <w:r w:rsidRPr="00E65175">
              <w:rPr>
                <w:rFonts w:ascii="Times New Roman" w:hAnsi="Times New Roman" w:cs="Times New Roman"/>
                <w:b/>
                <w:sz w:val="20"/>
                <w:szCs w:val="20"/>
              </w:rPr>
              <w:t>Mobilidade Articular</w:t>
            </w:r>
          </w:p>
        </w:tc>
        <w:tc>
          <w:tcPr>
            <w:tcW w:w="2977" w:type="dxa"/>
            <w:tcBorders>
              <w:top w:val="single" w:sz="24" w:space="0" w:color="548DD4" w:themeColor="text2" w:themeTint="99"/>
            </w:tcBorders>
          </w:tcPr>
          <w:p w:rsidR="00861127" w:rsidRPr="00E65175" w:rsidRDefault="00861127" w:rsidP="0086112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127" w:rsidRPr="00E65175" w:rsidRDefault="00861127" w:rsidP="00861127">
            <w:pPr>
              <w:pStyle w:val="Default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175">
              <w:rPr>
                <w:rFonts w:ascii="Times New Roman" w:hAnsi="Times New Roman" w:cs="Times New Roman"/>
                <w:sz w:val="20"/>
                <w:szCs w:val="20"/>
              </w:rPr>
              <w:t>Ter atenção relativamente às componentes críticas referidas</w:t>
            </w:r>
            <w:r w:rsidR="007945E1" w:rsidRPr="00E651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Pr="00E65175" w:rsidRDefault="00861127" w:rsidP="005B07E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127" w:rsidRPr="00E65175" w:rsidRDefault="00861127" w:rsidP="00A15B90">
            <w:pPr>
              <w:pStyle w:val="Default"/>
              <w:numPr>
                <w:ilvl w:val="0"/>
                <w:numId w:val="9"/>
              </w:numPr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175">
              <w:rPr>
                <w:rFonts w:ascii="Times New Roman" w:hAnsi="Times New Roman" w:cs="Times New Roman"/>
                <w:sz w:val="20"/>
                <w:szCs w:val="20"/>
              </w:rPr>
              <w:t>Os alunos dispostos em xadrez à frente do professor.</w:t>
            </w:r>
          </w:p>
          <w:p w:rsidR="00861127" w:rsidRPr="00E65175" w:rsidRDefault="00861127" w:rsidP="0086112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4F81BD" w:themeColor="accent1"/>
            </w:tcBorders>
            <w:vAlign w:val="center"/>
          </w:tcPr>
          <w:p w:rsidR="00861127" w:rsidRDefault="00EE0A0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15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EE0A0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30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31504F" w:rsidTr="00A11490">
        <w:trPr>
          <w:trHeight w:val="2775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31504F" w:rsidRPr="00823595" w:rsidRDefault="0031504F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lastRenderedPageBreak/>
              <w:t>PARTE PRINCIPAL</w:t>
            </w:r>
          </w:p>
        </w:tc>
        <w:tc>
          <w:tcPr>
            <w:tcW w:w="2694" w:type="dxa"/>
            <w:vAlign w:val="center"/>
          </w:tcPr>
          <w:p w:rsidR="0031504F" w:rsidRDefault="0031504F" w:rsidP="00A114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31504F" w:rsidRDefault="0031504F" w:rsidP="00A114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31504F" w:rsidRDefault="0031504F" w:rsidP="00A114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31504F" w:rsidRDefault="0031504F" w:rsidP="00A114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31504F" w:rsidRDefault="0031504F" w:rsidP="00A114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31504F" w:rsidRPr="00325D9A" w:rsidRDefault="00D74C3B" w:rsidP="00A114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Aprender a realizar a manchete</w:t>
            </w:r>
            <w:r w:rsidR="0031504F">
              <w:rPr>
                <w:rFonts w:ascii="Times New Roman" w:hAnsi="Times New Roman"/>
                <w:sz w:val="20"/>
              </w:rPr>
              <w:t>. Adquirir a n</w:t>
            </w:r>
            <w:r>
              <w:rPr>
                <w:rFonts w:ascii="Times New Roman" w:hAnsi="Times New Roman"/>
                <w:sz w:val="20"/>
              </w:rPr>
              <w:t>oção correta da posição dos braços na execução da manchete</w:t>
            </w:r>
            <w:r w:rsidR="0031504F">
              <w:rPr>
                <w:rFonts w:ascii="Times New Roman" w:hAnsi="Times New Roman"/>
                <w:sz w:val="20"/>
              </w:rPr>
              <w:t>.</w:t>
            </w:r>
          </w:p>
          <w:p w:rsidR="0031504F" w:rsidRDefault="0031504F" w:rsidP="00A11490">
            <w:pPr>
              <w:jc w:val="center"/>
            </w:pPr>
          </w:p>
          <w:p w:rsidR="0031504F" w:rsidRDefault="0031504F" w:rsidP="00A11490">
            <w:pPr>
              <w:jc w:val="center"/>
            </w:pPr>
          </w:p>
          <w:p w:rsidR="0031504F" w:rsidRPr="00EE0A07" w:rsidRDefault="0031504F" w:rsidP="00A11490">
            <w:pPr>
              <w:pStyle w:val="Default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1504F" w:rsidRDefault="0031504F" w:rsidP="00A11490">
            <w:pPr>
              <w:spacing w:before="240"/>
              <w:jc w:val="both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Os alunos organizam-se em grupos de 2 elementos.</w:t>
            </w:r>
          </w:p>
          <w:p w:rsidR="0031504F" w:rsidRPr="00EE0A07" w:rsidRDefault="00E94FF9" w:rsidP="00F56C57">
            <w:pPr>
              <w:pStyle w:val="Default"/>
              <w:spacing w:before="240"/>
              <w:ind w:left="393"/>
              <w:jc w:val="both"/>
              <w:rPr>
                <w:rFonts w:ascii="Times New Roman" w:hAnsi="Times New Roman" w:cs="Times New Roman"/>
                <w:sz w:val="20"/>
              </w:rPr>
            </w:pPr>
            <w:r w:rsidRPr="00E94FF9">
              <w:rPr>
                <w:noProof/>
                <w:lang w:eastAsia="pt-PT"/>
              </w:rPr>
              <w:pict>
                <v:group id="_x0000_s1098" style="position:absolute;left:0;text-align:left;margin-left:2.6pt;margin-top:20.05pt;width:111.85pt;height:78.9pt;z-index:251694080" coordorigin="9089,8982" coordsize="1725,1223">
                  <v:rect id="_x0000_s1099" style="position:absolute;left:9089;top:8982;width:1725;height:1223" fillcolor="#9bbb59 [3206]" strokecolor="#f2f2f2 [3041]" strokeweight="3pt">
                    <v:shadow on="t" type="perspective" color="#4e6128 [1606]" opacity=".5" offset="1pt" offset2="-1p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00" type="#_x0000_t32" style="position:absolute;left:9972;top:8982;width:0;height:1223" o:connectortype="straight"/>
                  <v:shapetype id="_x0000_t11" coordsize="21600,21600" o:spt="11" adj="5400" path="m@0,l@0@0,0@0,0@2@0@2@0,21600@1,21600@1@2,21600@2,21600@0@1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5400,5400,16200,16200;10800,10800,10800,10800"/>
                    <v:handles>
                      <v:h position="#0,topLeft" switch="" xrange="0,10800"/>
                    </v:handles>
                  </v:shapetype>
                  <v:shape id="_x0000_s1101" type="#_x0000_t11" style="position:absolute;left:9157;top:9233;width:163;height:143" fillcolor="white [3201]" strokecolor="#c0504d [3205]" strokeweight="2.5pt">
                    <v:shadow color="#868686"/>
                  </v:shape>
                  <v:shape id="_x0000_s1102" type="#_x0000_t11" style="position:absolute;left:9157;top:9519;width:163;height:143" fillcolor="white [3201]" strokecolor="#c0504d [3205]" strokeweight="2.5pt">
                    <v:shadow color="#868686"/>
                  </v:shape>
                  <v:shape id="_x0000_s1103" type="#_x0000_t11" style="position:absolute;left:9157;top:9797;width:163;height:143" fillcolor="white [3201]" strokecolor="#c0504d [3205]" strokeweight="2.5pt">
                    <v:shadow color="#868686"/>
                  </v:shape>
                  <v:shape id="_x0000_s1104" type="#_x0000_t11" style="position:absolute;left:10597;top:9233;width:163;height:143" fillcolor="white [3201]" strokecolor="#c0504d [3205]" strokeweight="2.5pt">
                    <v:shadow color="#868686"/>
                  </v:shape>
                  <v:shape id="_x0000_s1105" type="#_x0000_t11" style="position:absolute;left:10597;top:9444;width:163;height:143" fillcolor="white [3201]" strokecolor="#c0504d [3205]" strokeweight="2.5pt">
                    <v:shadow color="#868686"/>
                  </v:shape>
                  <v:shape id="_x0000_s1106" type="#_x0000_t11" style="position:absolute;left:10597;top:9654;width:163;height:143" fillcolor="white [3201]" strokecolor="#c0504d [3205]" strokeweight="2.5pt">
                    <v:shadow color="#868686"/>
                  </v:shape>
                  <v:shape id="_x0000_s1107" type="#_x0000_t11" style="position:absolute;left:10597;top:9872;width:163;height:143" fillcolor="white [3201]" strokecolor="#c0504d [3205]" strokeweight="2.5pt">
                    <v:shadow color="#868686"/>
                  </v:shape>
                </v:group>
              </w:pict>
            </w:r>
          </w:p>
        </w:tc>
        <w:tc>
          <w:tcPr>
            <w:tcW w:w="3260" w:type="dxa"/>
            <w:vAlign w:val="center"/>
          </w:tcPr>
          <w:p w:rsidR="0031504F" w:rsidRPr="00F56C57" w:rsidRDefault="00D74C3B" w:rsidP="00D74C3B">
            <w:pPr>
              <w:pStyle w:val="Default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 alunos estão organizados em grupos de dois elementos, havendo uma distância de ¾ metros entre eles. O aluno A joga a bola curta. O aluno B levanta-se do banco. Desloca-se até à bola para efetuar a manchete, diretamente para o parceiro.</w:t>
            </w:r>
          </w:p>
        </w:tc>
        <w:tc>
          <w:tcPr>
            <w:tcW w:w="2977" w:type="dxa"/>
            <w:vAlign w:val="center"/>
          </w:tcPr>
          <w:p w:rsidR="00E65175" w:rsidRDefault="00E65175" w:rsidP="00E65175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175">
              <w:rPr>
                <w:rFonts w:ascii="Times New Roman" w:hAnsi="Times New Roman" w:cs="Times New Roman"/>
                <w:sz w:val="20"/>
                <w:szCs w:val="20"/>
              </w:rPr>
              <w:t>Pés afastados lateralmente, um à frente do outro;</w:t>
            </w:r>
          </w:p>
          <w:p w:rsidR="00E65175" w:rsidRDefault="00E65175" w:rsidP="00E65175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175">
              <w:rPr>
                <w:rFonts w:ascii="Times New Roman" w:hAnsi="Times New Roman" w:cs="Times New Roman"/>
                <w:sz w:val="20"/>
                <w:szCs w:val="20"/>
              </w:rPr>
              <w:t xml:space="preserve">Pernas </w:t>
            </w:r>
            <w:proofErr w:type="spellStart"/>
            <w:r w:rsidRPr="00E65175">
              <w:rPr>
                <w:rFonts w:ascii="Times New Roman" w:hAnsi="Times New Roman" w:cs="Times New Roman"/>
                <w:sz w:val="20"/>
                <w:szCs w:val="20"/>
              </w:rPr>
              <w:t>flectidas</w:t>
            </w:r>
            <w:proofErr w:type="spellEnd"/>
            <w:r w:rsidRPr="00E65175">
              <w:rPr>
                <w:rFonts w:ascii="Times New Roman" w:hAnsi="Times New Roman" w:cs="Times New Roman"/>
                <w:sz w:val="20"/>
                <w:szCs w:val="20"/>
              </w:rPr>
              <w:t xml:space="preserve"> e tronco ligeiramente inclinado </w:t>
            </w:r>
            <w:proofErr w:type="gramStart"/>
            <w:r w:rsidRPr="00E65175"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  <w:proofErr w:type="gramEnd"/>
            <w:r w:rsidRPr="00E65175">
              <w:rPr>
                <w:rFonts w:ascii="Times New Roman" w:hAnsi="Times New Roman" w:cs="Times New Roman"/>
                <w:sz w:val="20"/>
                <w:szCs w:val="20"/>
              </w:rPr>
              <w:t xml:space="preserve"> a frente, em equilíbrio;</w:t>
            </w:r>
          </w:p>
          <w:p w:rsidR="00E65175" w:rsidRDefault="00E65175" w:rsidP="00E65175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175">
              <w:rPr>
                <w:rFonts w:ascii="Times New Roman" w:hAnsi="Times New Roman" w:cs="Times New Roman"/>
                <w:sz w:val="20"/>
                <w:szCs w:val="20"/>
              </w:rPr>
              <w:t>Os braços devem estar totalmente estendidos e unidos, mãos unidas, oferecendo à bola as faces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5175">
              <w:rPr>
                <w:rFonts w:ascii="Times New Roman" w:hAnsi="Times New Roman" w:cs="Times New Roman"/>
                <w:sz w:val="20"/>
                <w:szCs w:val="20"/>
              </w:rPr>
              <w:t>internas dos antebraços voltadas para cima, onde a manchete é executada;</w:t>
            </w:r>
          </w:p>
          <w:p w:rsidR="0031504F" w:rsidRPr="00E65175" w:rsidRDefault="00E65175" w:rsidP="00E65175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175">
              <w:rPr>
                <w:rFonts w:ascii="Times New Roman" w:hAnsi="Times New Roman" w:cs="Times New Roman"/>
                <w:sz w:val="20"/>
                <w:szCs w:val="20"/>
              </w:rPr>
              <w:t>O movimento deve ser feito de baixo para cima e à frente do corpo.</w:t>
            </w:r>
          </w:p>
        </w:tc>
        <w:tc>
          <w:tcPr>
            <w:tcW w:w="1985" w:type="dxa"/>
            <w:vMerge w:val="restart"/>
            <w:tcBorders>
              <w:top w:val="single" w:sz="24" w:space="0" w:color="548DD4" w:themeColor="text2" w:themeTint="99"/>
            </w:tcBorders>
            <w:vAlign w:val="center"/>
          </w:tcPr>
          <w:p w:rsidR="0031504F" w:rsidRPr="00840046" w:rsidRDefault="0031504F" w:rsidP="00F56C57">
            <w:pPr>
              <w:pStyle w:val="Default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0"/>
              </w:rPr>
              <w:t>O professor circula pelo espaço, controla, observa e corrige os alunos sempre que necessário.</w:t>
            </w:r>
          </w:p>
        </w:tc>
        <w:tc>
          <w:tcPr>
            <w:tcW w:w="1134" w:type="dxa"/>
            <w:vAlign w:val="center"/>
          </w:tcPr>
          <w:p w:rsidR="0031504F" w:rsidRDefault="0031504F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10’</w:t>
            </w:r>
          </w:p>
          <w:p w:rsidR="0031504F" w:rsidRPr="0051632A" w:rsidRDefault="0031504F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40’</w:t>
            </w:r>
          </w:p>
        </w:tc>
      </w:tr>
      <w:tr w:rsidR="0031504F" w:rsidTr="00A11490">
        <w:tc>
          <w:tcPr>
            <w:tcW w:w="397" w:type="dxa"/>
            <w:vMerge/>
            <w:shd w:val="clear" w:color="auto" w:fill="8DB3E2" w:themeFill="text2" w:themeFillTint="66"/>
          </w:tcPr>
          <w:p w:rsidR="0031504F" w:rsidRDefault="0031504F"/>
        </w:tc>
        <w:tc>
          <w:tcPr>
            <w:tcW w:w="2694" w:type="dxa"/>
            <w:vAlign w:val="center"/>
          </w:tcPr>
          <w:p w:rsidR="0031504F" w:rsidRDefault="0031504F" w:rsidP="00A11490">
            <w:pPr>
              <w:spacing w:before="2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Aprender a realizar o passe. Aprender a colocar-se por baixo e trás da bola.</w:t>
            </w:r>
          </w:p>
          <w:p w:rsidR="0031504F" w:rsidRPr="00EE0A07" w:rsidRDefault="0031504F" w:rsidP="00A1149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31504F" w:rsidRDefault="0031504F" w:rsidP="00A11490">
            <w:pPr>
              <w:spacing w:before="240"/>
              <w:jc w:val="both"/>
              <w:rPr>
                <w:rFonts w:ascii="Times New Roman" w:hAnsi="Times New Roman"/>
                <w:noProof/>
                <w:sz w:val="20"/>
              </w:rPr>
            </w:pPr>
          </w:p>
          <w:p w:rsidR="0031504F" w:rsidRDefault="0031504F" w:rsidP="00A11490">
            <w:pPr>
              <w:spacing w:before="240"/>
              <w:jc w:val="both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Os alunos organizam-se em grupos de 2 elementos.</w:t>
            </w:r>
          </w:p>
          <w:p w:rsidR="006945A3" w:rsidRDefault="006945A3" w:rsidP="00A11490">
            <w:pPr>
              <w:spacing w:before="240"/>
              <w:jc w:val="both"/>
              <w:rPr>
                <w:rFonts w:ascii="Times New Roman" w:hAnsi="Times New Roman"/>
                <w:noProof/>
                <w:sz w:val="20"/>
              </w:rPr>
            </w:pPr>
          </w:p>
          <w:p w:rsidR="0031504F" w:rsidRPr="00EE0A07" w:rsidRDefault="00D74C3B" w:rsidP="00EE0A0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t-PT"/>
              </w:rPr>
              <w:drawing>
                <wp:inline distT="0" distB="0" distL="0" distR="0">
                  <wp:extent cx="1571625" cy="895350"/>
                  <wp:effectExtent l="1905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D74C3B" w:rsidRDefault="00D74C3B" w:rsidP="00D74C3B">
            <w:pPr>
              <w:pStyle w:val="PargrafodaLista"/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C3B" w:rsidRDefault="00D74C3B" w:rsidP="00D74C3B">
            <w:pPr>
              <w:pStyle w:val="PargrafodaLista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59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C3B">
              <w:rPr>
                <w:rFonts w:ascii="Times New Roman" w:hAnsi="Times New Roman" w:cs="Times New Roman"/>
                <w:sz w:val="20"/>
                <w:szCs w:val="20"/>
              </w:rPr>
              <w:t xml:space="preserve">Em pares: A lança a bola ao ar para B </w:t>
            </w:r>
            <w:proofErr w:type="gramStart"/>
            <w:r w:rsidRPr="00D74C3B">
              <w:rPr>
                <w:rFonts w:ascii="Times New Roman" w:hAnsi="Times New Roman" w:cs="Times New Roman"/>
                <w:sz w:val="20"/>
                <w:szCs w:val="20"/>
              </w:rPr>
              <w:t>( 5</w:t>
            </w:r>
            <w:proofErr w:type="gramEnd"/>
            <w:r w:rsidRPr="00D74C3B">
              <w:rPr>
                <w:rFonts w:ascii="Times New Roman" w:hAnsi="Times New Roman" w:cs="Times New Roman"/>
                <w:sz w:val="20"/>
                <w:szCs w:val="20"/>
              </w:rPr>
              <w:t xml:space="preserve"> –6mts de distância), depois da bola tocar no solo,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4C3B">
              <w:rPr>
                <w:rFonts w:ascii="Times New Roman" w:hAnsi="Times New Roman" w:cs="Times New Roman"/>
                <w:sz w:val="20"/>
                <w:szCs w:val="20"/>
              </w:rPr>
              <w:t>pára-a e reenvia-a.</w:t>
            </w:r>
          </w:p>
          <w:p w:rsidR="00D74C3B" w:rsidRDefault="00D74C3B" w:rsidP="00D74C3B">
            <w:pPr>
              <w:pStyle w:val="PargrafodaLista"/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C3B" w:rsidRPr="00D74C3B" w:rsidRDefault="00D74C3B" w:rsidP="00D74C3B">
            <w:pPr>
              <w:pStyle w:val="PargrafodaLista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59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C3B">
              <w:rPr>
                <w:rFonts w:ascii="Times New Roman" w:hAnsi="Times New Roman" w:cs="Times New Roman"/>
                <w:sz w:val="20"/>
                <w:szCs w:val="20"/>
              </w:rPr>
              <w:t xml:space="preserve">Depois deste exercício passa-se a um passe </w:t>
            </w:r>
            <w:proofErr w:type="spellStart"/>
            <w:r w:rsidRPr="00D74C3B">
              <w:rPr>
                <w:rFonts w:ascii="Times New Roman" w:hAnsi="Times New Roman" w:cs="Times New Roman"/>
                <w:sz w:val="20"/>
                <w:szCs w:val="20"/>
              </w:rPr>
              <w:t>directo</w:t>
            </w:r>
            <w:proofErr w:type="spellEnd"/>
            <w:r w:rsidRPr="00D74C3B">
              <w:rPr>
                <w:rFonts w:ascii="Times New Roman" w:hAnsi="Times New Roman" w:cs="Times New Roman"/>
                <w:sz w:val="20"/>
                <w:szCs w:val="20"/>
              </w:rPr>
              <w:t xml:space="preserve"> de B sempre depois de um toque da bola no chão. Mais tarde A e B jogam sem deixar cair a bola.</w:t>
            </w:r>
          </w:p>
          <w:p w:rsidR="00D74C3B" w:rsidRPr="00D74C3B" w:rsidRDefault="00D74C3B" w:rsidP="00D74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04F" w:rsidRPr="00EE0A07" w:rsidRDefault="0031504F" w:rsidP="00D74C3B">
            <w:pPr>
              <w:pStyle w:val="Default"/>
              <w:spacing w:before="240"/>
              <w:ind w:left="39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31504F" w:rsidRDefault="0031504F" w:rsidP="002B54AE">
            <w:pPr>
              <w:pStyle w:val="PargrafodaLista"/>
              <w:numPr>
                <w:ilvl w:val="0"/>
                <w:numId w:val="18"/>
              </w:num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4AE">
              <w:rPr>
                <w:rFonts w:ascii="Times New Roman" w:hAnsi="Times New Roman" w:cs="Times New Roman"/>
                <w:sz w:val="20"/>
                <w:szCs w:val="20"/>
              </w:rPr>
              <w:t>Adota a posição fundamental;</w:t>
            </w:r>
          </w:p>
          <w:p w:rsidR="0031504F" w:rsidRPr="002B54AE" w:rsidRDefault="0031504F" w:rsidP="002B54AE">
            <w:pPr>
              <w:pStyle w:val="PargrafodaLista"/>
              <w:spacing w:before="24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04F" w:rsidRPr="002B54AE" w:rsidRDefault="0031504F" w:rsidP="002B54AE">
            <w:pPr>
              <w:pStyle w:val="PargrafodaLista"/>
              <w:numPr>
                <w:ilvl w:val="0"/>
                <w:numId w:val="18"/>
              </w:num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4AE">
              <w:rPr>
                <w:rFonts w:ascii="Times New Roman" w:hAnsi="Times New Roman" w:cs="Times New Roman"/>
                <w:sz w:val="20"/>
                <w:szCs w:val="20"/>
              </w:rPr>
              <w:t>Coloca o corpo por baixo da bola no momento do toque;</w:t>
            </w:r>
          </w:p>
          <w:p w:rsidR="0031504F" w:rsidRPr="002B54AE" w:rsidRDefault="0031504F" w:rsidP="002B54AE">
            <w:pPr>
              <w:pStyle w:val="PargrafodaLista"/>
              <w:spacing w:before="24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04F" w:rsidRDefault="0031504F" w:rsidP="002B54AE">
            <w:pPr>
              <w:pStyle w:val="PargrafodaLista"/>
              <w:numPr>
                <w:ilvl w:val="0"/>
                <w:numId w:val="18"/>
              </w:num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4AE">
              <w:rPr>
                <w:rFonts w:ascii="Times New Roman" w:hAnsi="Times New Roman" w:cs="Times New Roman"/>
                <w:sz w:val="20"/>
                <w:szCs w:val="20"/>
              </w:rPr>
              <w:t>Coloca as mãos à altura da testa;</w:t>
            </w:r>
          </w:p>
          <w:p w:rsidR="0031504F" w:rsidRPr="002B54AE" w:rsidRDefault="0031504F" w:rsidP="002B54AE">
            <w:pPr>
              <w:pStyle w:val="PargrafodaLista"/>
              <w:spacing w:before="24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04F" w:rsidRPr="002B54AE" w:rsidRDefault="0031504F" w:rsidP="002B54AE">
            <w:pPr>
              <w:pStyle w:val="PargrafodaLista"/>
              <w:numPr>
                <w:ilvl w:val="0"/>
                <w:numId w:val="18"/>
              </w:num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4AE">
              <w:rPr>
                <w:rFonts w:ascii="Times New Roman" w:hAnsi="Times New Roman" w:cs="Times New Roman"/>
                <w:sz w:val="20"/>
                <w:szCs w:val="20"/>
              </w:rPr>
              <w:t>Dedos bem afastados</w:t>
            </w:r>
            <w:proofErr w:type="gramStart"/>
            <w:r w:rsidRPr="002B54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2B54AE">
              <w:rPr>
                <w:rFonts w:ascii="Times New Roman" w:hAnsi="Times New Roman" w:cs="Times New Roman"/>
                <w:sz w:val="20"/>
                <w:szCs w:val="20"/>
              </w:rPr>
              <w:t xml:space="preserve"> define um triângulo entre os indicadores e os polegares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1504F" w:rsidRPr="002B54AE" w:rsidRDefault="0031504F" w:rsidP="002B54AE">
            <w:pPr>
              <w:pStyle w:val="PargrafodaLista"/>
              <w:spacing w:before="24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04F" w:rsidRDefault="0031504F" w:rsidP="002B54AE">
            <w:pPr>
              <w:pStyle w:val="PargrafodaLista"/>
              <w:numPr>
                <w:ilvl w:val="0"/>
                <w:numId w:val="18"/>
              </w:num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4AE">
              <w:rPr>
                <w:rFonts w:ascii="Times New Roman" w:hAnsi="Times New Roman" w:cs="Times New Roman"/>
                <w:sz w:val="20"/>
                <w:szCs w:val="20"/>
              </w:rPr>
              <w:t>Toca a bola com as pontas dos dedos em simultâneo;</w:t>
            </w:r>
          </w:p>
          <w:p w:rsidR="0031504F" w:rsidRDefault="0031504F" w:rsidP="002B54AE">
            <w:pPr>
              <w:pStyle w:val="PargrafodaLista"/>
              <w:spacing w:before="24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04F" w:rsidRPr="002B54AE" w:rsidRDefault="0031504F" w:rsidP="002B54AE">
            <w:pPr>
              <w:pStyle w:val="PargrafodaLista"/>
              <w:numPr>
                <w:ilvl w:val="0"/>
                <w:numId w:val="18"/>
              </w:num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4AE">
              <w:rPr>
                <w:rFonts w:ascii="Times New Roman" w:hAnsi="Times New Roman" w:cs="Times New Roman"/>
                <w:sz w:val="20"/>
                <w:szCs w:val="20"/>
              </w:rPr>
              <w:t>Dirigi o olhar para a bola.</w:t>
            </w:r>
          </w:p>
        </w:tc>
        <w:tc>
          <w:tcPr>
            <w:tcW w:w="1985" w:type="dxa"/>
            <w:vMerge/>
            <w:vAlign w:val="center"/>
          </w:tcPr>
          <w:p w:rsidR="0031504F" w:rsidRPr="005B07E9" w:rsidRDefault="0031504F" w:rsidP="00AE2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1504F" w:rsidRDefault="0031504F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31504F" w:rsidRPr="0051632A" w:rsidRDefault="0031504F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T.T.50’</w:t>
            </w:r>
          </w:p>
        </w:tc>
      </w:tr>
      <w:tr w:rsidR="006945A3" w:rsidTr="00A11490">
        <w:tc>
          <w:tcPr>
            <w:tcW w:w="397" w:type="dxa"/>
            <w:vMerge/>
            <w:shd w:val="clear" w:color="auto" w:fill="8DB3E2" w:themeFill="text2" w:themeFillTint="66"/>
          </w:tcPr>
          <w:p w:rsidR="006945A3" w:rsidRDefault="006945A3"/>
        </w:tc>
        <w:tc>
          <w:tcPr>
            <w:tcW w:w="2694" w:type="dxa"/>
            <w:vAlign w:val="center"/>
          </w:tcPr>
          <w:p w:rsidR="006945A3" w:rsidRDefault="006945A3" w:rsidP="006945A3">
            <w:pPr>
              <w:spacing w:before="2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Aprender a realizar o passe e a fazer a manchete, adquirindo as noções corretas tanto da manchete como do passe.</w:t>
            </w:r>
          </w:p>
          <w:p w:rsidR="006945A3" w:rsidRDefault="006945A3" w:rsidP="00A11490">
            <w:pPr>
              <w:spacing w:before="24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</w:tcPr>
          <w:p w:rsidR="006945A3" w:rsidRDefault="00D10A08" w:rsidP="00A11490">
            <w:pPr>
              <w:spacing w:before="240"/>
              <w:jc w:val="both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  <w:lang w:eastAsia="pt-PT"/>
              </w:rPr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118110</wp:posOffset>
                  </wp:positionV>
                  <wp:extent cx="1581150" cy="885825"/>
                  <wp:effectExtent l="19050" t="0" r="0" b="0"/>
                  <wp:wrapTight wrapText="bothSides">
                    <wp:wrapPolygon edited="0">
                      <wp:start x="-260" y="0"/>
                      <wp:lineTo x="-260" y="21368"/>
                      <wp:lineTo x="21600" y="21368"/>
                      <wp:lineTo x="21600" y="0"/>
                      <wp:lineTo x="-260" y="0"/>
                    </wp:wrapPolygon>
                  </wp:wrapTight>
                  <wp:docPr id="6" name="Imagem 4" descr="C:\Users\António\Desktop\Sem títu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ntónio\Desktop\Sem títu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</w:tcPr>
          <w:p w:rsidR="006945A3" w:rsidRDefault="006945A3" w:rsidP="006945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5A3" w:rsidRPr="006945A3" w:rsidRDefault="006945A3" w:rsidP="002A3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 pares com uma bola: B</w:t>
            </w:r>
            <w:r w:rsidR="002A374A">
              <w:rPr>
                <w:rFonts w:ascii="Times New Roman" w:hAnsi="Times New Roman" w:cs="Times New Roman"/>
                <w:sz w:val="20"/>
                <w:szCs w:val="20"/>
              </w:rPr>
              <w:t xml:space="preserve"> faz passe por alto, onde esta terá em primeiro lugar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tocar no chão</w:t>
            </w:r>
            <w:r w:rsidR="002A374A">
              <w:rPr>
                <w:rFonts w:ascii="Times New Roman" w:hAnsi="Times New Roman" w:cs="Times New Roman"/>
                <w:sz w:val="20"/>
                <w:szCs w:val="20"/>
              </w:rPr>
              <w:t xml:space="preserve"> antes de chegar a </w:t>
            </w:r>
            <w:proofErr w:type="spellStart"/>
            <w:r w:rsidR="002A374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6945A3">
              <w:rPr>
                <w:rFonts w:ascii="Times New Roman" w:hAnsi="Times New Roman" w:cs="Times New Roman"/>
                <w:sz w:val="20"/>
                <w:szCs w:val="20"/>
              </w:rPr>
              <w:t xml:space="preserve"> que depois 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5A3">
              <w:rPr>
                <w:rFonts w:ascii="Times New Roman" w:hAnsi="Times New Roman" w:cs="Times New Roman"/>
                <w:sz w:val="20"/>
                <w:szCs w:val="20"/>
              </w:rPr>
              <w:t>ressalto joga</w:t>
            </w:r>
            <w:r w:rsidR="002A374A">
              <w:rPr>
                <w:rFonts w:ascii="Times New Roman" w:hAnsi="Times New Roman" w:cs="Times New Roman"/>
                <w:sz w:val="20"/>
                <w:szCs w:val="20"/>
              </w:rPr>
              <w:t xml:space="preserve"> para B</w:t>
            </w:r>
            <w:r w:rsidRPr="006945A3">
              <w:rPr>
                <w:rFonts w:ascii="Times New Roman" w:hAnsi="Times New Roman" w:cs="Times New Roman"/>
                <w:sz w:val="20"/>
                <w:szCs w:val="20"/>
              </w:rPr>
              <w:t xml:space="preserve"> em manchete.</w:t>
            </w:r>
          </w:p>
        </w:tc>
        <w:tc>
          <w:tcPr>
            <w:tcW w:w="2977" w:type="dxa"/>
          </w:tcPr>
          <w:p w:rsidR="00D10A08" w:rsidRDefault="00D10A08" w:rsidP="00D1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A08" w:rsidRDefault="00D10A08" w:rsidP="00D10A08">
            <w:pPr>
              <w:pStyle w:val="PargrafodaLista"/>
              <w:numPr>
                <w:ilvl w:val="0"/>
                <w:numId w:val="18"/>
              </w:num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4AE">
              <w:rPr>
                <w:rFonts w:ascii="Times New Roman" w:hAnsi="Times New Roman" w:cs="Times New Roman"/>
                <w:sz w:val="20"/>
                <w:szCs w:val="20"/>
              </w:rPr>
              <w:t>Adota a posição fundamental;</w:t>
            </w:r>
          </w:p>
          <w:p w:rsidR="00545BFD" w:rsidRDefault="00545BFD" w:rsidP="00545BFD">
            <w:pPr>
              <w:pStyle w:val="PargrafodaLista"/>
              <w:spacing w:before="24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5A3" w:rsidRPr="00545BFD" w:rsidRDefault="00D10A08" w:rsidP="00545BFD">
            <w:pPr>
              <w:pStyle w:val="PargrafodaLista"/>
              <w:numPr>
                <w:ilvl w:val="0"/>
                <w:numId w:val="18"/>
              </w:num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BFD">
              <w:rPr>
                <w:rFonts w:ascii="Times New Roman" w:hAnsi="Times New Roman" w:cs="Times New Roman"/>
                <w:sz w:val="20"/>
                <w:szCs w:val="20"/>
              </w:rPr>
              <w:t>Tentar fazer com que o companheiro se movimente do lugar de partida.</w:t>
            </w:r>
          </w:p>
        </w:tc>
        <w:tc>
          <w:tcPr>
            <w:tcW w:w="1985" w:type="dxa"/>
            <w:vMerge/>
            <w:vAlign w:val="center"/>
          </w:tcPr>
          <w:p w:rsidR="006945A3" w:rsidRPr="005B07E9" w:rsidRDefault="006945A3" w:rsidP="00AE2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945A3" w:rsidRDefault="006945A3" w:rsidP="006945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6945A3" w:rsidRPr="0051632A" w:rsidRDefault="006945A3" w:rsidP="006945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T.T.60’</w:t>
            </w:r>
          </w:p>
        </w:tc>
      </w:tr>
      <w:tr w:rsidR="0031504F" w:rsidTr="00F56C57">
        <w:trPr>
          <w:trHeight w:val="1038"/>
        </w:trPr>
        <w:tc>
          <w:tcPr>
            <w:tcW w:w="397" w:type="dxa"/>
            <w:vMerge/>
            <w:shd w:val="clear" w:color="auto" w:fill="8DB3E2" w:themeFill="text2" w:themeFillTint="66"/>
          </w:tcPr>
          <w:p w:rsidR="0031504F" w:rsidRDefault="0031504F"/>
        </w:tc>
        <w:tc>
          <w:tcPr>
            <w:tcW w:w="2694" w:type="dxa"/>
            <w:vAlign w:val="center"/>
          </w:tcPr>
          <w:p w:rsidR="006945A3" w:rsidRPr="00C617BE" w:rsidRDefault="006945A3" w:rsidP="006945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5A3" w:rsidRDefault="006945A3" w:rsidP="006945A3">
            <w:pPr>
              <w:spacing w:before="2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Aprender a realizar o passe e a fazer a manchete, adquirindo as noções corretas tanto da manchete como do passe.</w:t>
            </w:r>
          </w:p>
          <w:p w:rsidR="0031504F" w:rsidRPr="00C617BE" w:rsidRDefault="0031504F" w:rsidP="00315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1504F" w:rsidRPr="00EE0A07" w:rsidRDefault="0031504F" w:rsidP="00EE0A07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45A3">
              <w:rPr>
                <w:rFonts w:ascii="Times New Roman" w:hAnsi="Times New Roman" w:cs="Times New Roman"/>
                <w:noProof/>
                <w:sz w:val="18"/>
                <w:szCs w:val="18"/>
                <w:lang w:eastAsia="pt-PT"/>
              </w:rPr>
              <w:drawing>
                <wp:inline distT="0" distB="0" distL="0" distR="0">
                  <wp:extent cx="1400175" cy="876300"/>
                  <wp:effectExtent l="19050" t="0" r="9525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31504F" w:rsidRPr="006945A3" w:rsidRDefault="006945A3" w:rsidP="006945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5A3">
              <w:rPr>
                <w:rFonts w:ascii="Times New Roman" w:hAnsi="Times New Roman" w:cs="Times New Roman"/>
                <w:sz w:val="20"/>
                <w:szCs w:val="20"/>
              </w:rPr>
              <w:t>Em trabalho de pares B faz passe para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5A3">
              <w:rPr>
                <w:rFonts w:ascii="Times New Roman" w:hAnsi="Times New Roman" w:cs="Times New Roman"/>
                <w:sz w:val="20"/>
                <w:szCs w:val="20"/>
              </w:rPr>
              <w:t>A que responde sempre em manchete, sem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5A3">
              <w:rPr>
                <w:rFonts w:ascii="Times New Roman" w:hAnsi="Times New Roman" w:cs="Times New Roman"/>
                <w:sz w:val="20"/>
                <w:szCs w:val="20"/>
              </w:rPr>
              <w:t>deixar a bola cair.</w:t>
            </w:r>
          </w:p>
        </w:tc>
        <w:tc>
          <w:tcPr>
            <w:tcW w:w="2977" w:type="dxa"/>
            <w:vAlign w:val="center"/>
          </w:tcPr>
          <w:p w:rsidR="00545BFD" w:rsidRDefault="006945A3" w:rsidP="00545BFD">
            <w:pPr>
              <w:pStyle w:val="PargrafodaLista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5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="0031504F" w:rsidRPr="006945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1504F" w:rsidRPr="006945A3">
              <w:rPr>
                <w:rFonts w:ascii="Times New Roman" w:hAnsi="Times New Roman" w:cs="Times New Roman"/>
                <w:sz w:val="20"/>
                <w:szCs w:val="20"/>
              </w:rPr>
              <w:t>deve lançar a bola com muita precisão.</w:t>
            </w:r>
          </w:p>
          <w:p w:rsidR="00545BFD" w:rsidRDefault="00545BFD" w:rsidP="00545BFD">
            <w:pPr>
              <w:pStyle w:val="PargrafodaLista"/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BFD" w:rsidRPr="00545BFD" w:rsidRDefault="00545BFD" w:rsidP="00545BFD">
            <w:pPr>
              <w:pStyle w:val="PargrafodaLista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BFD">
              <w:rPr>
                <w:rFonts w:ascii="Times New Roman" w:hAnsi="Times New Roman" w:cs="Times New Roman"/>
                <w:sz w:val="20"/>
                <w:szCs w:val="20"/>
              </w:rPr>
              <w:t>Adota a posição fundamental;</w:t>
            </w:r>
          </w:p>
          <w:p w:rsidR="00545BFD" w:rsidRPr="00545BFD" w:rsidRDefault="00545BFD" w:rsidP="00545B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5A3" w:rsidRDefault="006945A3" w:rsidP="006945A3">
            <w:pPr>
              <w:pStyle w:val="PargrafodaLista"/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5A3" w:rsidRPr="006945A3" w:rsidRDefault="006945A3" w:rsidP="006945A3">
            <w:pPr>
              <w:pStyle w:val="PargrafodaLista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5A3">
              <w:rPr>
                <w:rFonts w:ascii="Times New Roman" w:hAnsi="Times New Roman" w:cs="Times New Roman"/>
                <w:bCs/>
                <w:sz w:val="20"/>
                <w:szCs w:val="20"/>
              </w:rPr>
              <w:t>Tentar fazer movimentar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</w:t>
            </w:r>
          </w:p>
          <w:p w:rsidR="006945A3" w:rsidRPr="0031504F" w:rsidRDefault="006945A3" w:rsidP="003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1504F" w:rsidRPr="005B07E9" w:rsidRDefault="0031504F" w:rsidP="00AE2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1504F" w:rsidRDefault="0031504F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344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31504F" w:rsidRPr="0051632A" w:rsidRDefault="006945A3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T.T.7</w:t>
            </w:r>
            <w:r w:rsidR="007344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1504F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FE565E">
        <w:trPr>
          <w:trHeight w:val="1352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FINAL</w:t>
            </w:r>
          </w:p>
        </w:tc>
        <w:tc>
          <w:tcPr>
            <w:tcW w:w="2694" w:type="dxa"/>
            <w:vAlign w:val="center"/>
          </w:tcPr>
          <w:p w:rsidR="00861127" w:rsidRPr="00745C8B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175">
              <w:rPr>
                <w:rFonts w:ascii="Times New Roman" w:hAnsi="Times New Roman" w:cs="Times New Roman"/>
                <w:sz w:val="20"/>
                <w:szCs w:val="20"/>
              </w:rPr>
              <w:t>Alongamentos e retorno à calma</w:t>
            </w: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13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  <w:vAlign w:val="center"/>
          </w:tcPr>
          <w:p w:rsidR="00861127" w:rsidRPr="00E65175" w:rsidRDefault="007945E1" w:rsidP="007945E1">
            <w:pPr>
              <w:pStyle w:val="Default"/>
              <w:numPr>
                <w:ilvl w:val="0"/>
                <w:numId w:val="9"/>
              </w:numPr>
              <w:tabs>
                <w:tab w:val="left" w:pos="293"/>
              </w:tabs>
              <w:ind w:left="151" w:hanging="1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OLE_LINK9"/>
            <w:bookmarkStart w:id="5" w:name="OLE_LINK10"/>
            <w:r w:rsidRPr="00E65175">
              <w:rPr>
                <w:rFonts w:ascii="Times New Roman" w:hAnsi="Times New Roman" w:cs="Times New Roman"/>
                <w:sz w:val="20"/>
                <w:szCs w:val="20"/>
              </w:rPr>
              <w:t>Os alunos realizam alongamentos dos principais grupos musculares envolvidos nos exercícios realizados na aul</w:t>
            </w:r>
            <w:bookmarkEnd w:id="4"/>
            <w:bookmarkEnd w:id="5"/>
            <w:r w:rsidRPr="00E6517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977" w:type="dxa"/>
            <w:vAlign w:val="center"/>
          </w:tcPr>
          <w:p w:rsidR="00861127" w:rsidRPr="00E65175" w:rsidRDefault="007945E1" w:rsidP="007945E1">
            <w:pPr>
              <w:pStyle w:val="Default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175">
              <w:rPr>
                <w:rFonts w:ascii="Times New Roman" w:hAnsi="Times New Roman" w:cs="Times New Roman"/>
                <w:sz w:val="20"/>
                <w:szCs w:val="20"/>
              </w:rPr>
              <w:t>Ter atenção relativamente às componentes críticas referidas.</w:t>
            </w:r>
          </w:p>
        </w:tc>
        <w:tc>
          <w:tcPr>
            <w:tcW w:w="1985" w:type="dxa"/>
            <w:vAlign w:val="center"/>
          </w:tcPr>
          <w:p w:rsidR="00861127" w:rsidRPr="005B07E9" w:rsidRDefault="00861127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E65175" w:rsidRDefault="00861127" w:rsidP="005B07E9">
            <w:pPr>
              <w:pStyle w:val="Default"/>
              <w:numPr>
                <w:ilvl w:val="0"/>
                <w:numId w:val="8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175">
              <w:rPr>
                <w:rFonts w:ascii="Times New Roman" w:hAnsi="Times New Roman" w:cs="Times New Roman"/>
                <w:sz w:val="20"/>
                <w:szCs w:val="20"/>
              </w:rPr>
              <w:t>Dispostos em xadrez à frente do professor.</w:t>
            </w:r>
          </w:p>
          <w:p w:rsidR="00861127" w:rsidRPr="005B07E9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1127" w:rsidRDefault="00EE0A0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6945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861127"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6945A3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80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FE565E">
        <w:trPr>
          <w:trHeight w:val="1459"/>
        </w:trPr>
        <w:tc>
          <w:tcPr>
            <w:tcW w:w="397" w:type="dxa"/>
            <w:vMerge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</w:tcPr>
          <w:p w:rsidR="00861127" w:rsidRDefault="00861127"/>
        </w:tc>
        <w:tc>
          <w:tcPr>
            <w:tcW w:w="2694" w:type="dxa"/>
            <w:vAlign w:val="center"/>
          </w:tcPr>
          <w:p w:rsidR="00861127" w:rsidRPr="00E65175" w:rsidRDefault="00861127" w:rsidP="000F7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175">
              <w:rPr>
                <w:rFonts w:ascii="Times New Roman" w:hAnsi="Times New Roman" w:cs="Times New Roman"/>
                <w:sz w:val="20"/>
                <w:szCs w:val="20"/>
              </w:rPr>
              <w:t>Cooperação dos alunos para com o professor na arrumação do material.</w:t>
            </w:r>
          </w:p>
        </w:tc>
        <w:tc>
          <w:tcPr>
            <w:tcW w:w="2693" w:type="dxa"/>
          </w:tcPr>
          <w:p w:rsidR="00861127" w:rsidRDefault="00861127" w:rsidP="005B07E9">
            <w:pPr>
              <w:jc w:val="center"/>
            </w:pPr>
            <w:r>
              <w:object w:dxaOrig="136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66.75pt" o:ole="">
                  <v:imagedata r:id="rId15" o:title=""/>
                </v:shape>
                <o:OLEObject Type="Embed" ProgID="PBrush" ShapeID="_x0000_i1025" DrawAspect="Content" ObjectID="_1463257335" r:id="rId16"/>
              </w:object>
            </w:r>
          </w:p>
        </w:tc>
        <w:tc>
          <w:tcPr>
            <w:tcW w:w="3260" w:type="dxa"/>
            <w:vAlign w:val="center"/>
          </w:tcPr>
          <w:p w:rsidR="00861127" w:rsidRPr="007A0DF6" w:rsidRDefault="00325D9A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2977" w:type="dxa"/>
            <w:vAlign w:val="center"/>
          </w:tcPr>
          <w:p w:rsidR="00861127" w:rsidRPr="009840CD" w:rsidRDefault="00325D9A" w:rsidP="00325D9A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1985" w:type="dxa"/>
            <w:vAlign w:val="center"/>
          </w:tcPr>
          <w:p w:rsidR="007945E1" w:rsidRPr="00E65175" w:rsidRDefault="007945E1" w:rsidP="007945E1">
            <w:pPr>
              <w:pStyle w:val="Default"/>
              <w:numPr>
                <w:ilvl w:val="0"/>
                <w:numId w:val="8"/>
              </w:numPr>
              <w:tabs>
                <w:tab w:val="left" w:pos="176"/>
              </w:tabs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OLE_LINK13"/>
            <w:bookmarkStart w:id="7" w:name="OLE_LINK14"/>
            <w:r w:rsidRPr="00E65175">
              <w:rPr>
                <w:rFonts w:ascii="Times New Roman" w:hAnsi="Times New Roman" w:cs="Times New Roman"/>
                <w:sz w:val="20"/>
                <w:szCs w:val="20"/>
              </w:rPr>
              <w:t>Arrumação do material com o recurso à ajuda dos alunos.</w:t>
            </w:r>
          </w:p>
          <w:bookmarkEnd w:id="6"/>
          <w:bookmarkEnd w:id="7"/>
          <w:p w:rsidR="00861127" w:rsidRDefault="00861127" w:rsidP="000F7376">
            <w:pPr>
              <w:pStyle w:val="Default"/>
              <w:jc w:val="both"/>
            </w:pPr>
          </w:p>
        </w:tc>
        <w:tc>
          <w:tcPr>
            <w:tcW w:w="1134" w:type="dxa"/>
            <w:vAlign w:val="center"/>
          </w:tcPr>
          <w:p w:rsidR="00861127" w:rsidRDefault="00EE0A07" w:rsidP="00516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T.P. 5</w:t>
            </w:r>
            <w:r w:rsidR="00861127"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EE0A07" w:rsidP="000F73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T.T. 8</w:t>
            </w:r>
            <w:r w:rsidR="006945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bookmarkEnd w:id="1"/>
      <w:bookmarkEnd w:id="2"/>
    </w:tbl>
    <w:p w:rsidR="00DD1BE8" w:rsidRPr="00DD1BE8" w:rsidRDefault="00DD1BE8" w:rsidP="00DD1BE8">
      <w:pPr>
        <w:rPr>
          <w:rFonts w:ascii="Times New Roman" w:hAnsi="Times New Roman" w:cs="Times New Roman"/>
          <w:sz w:val="48"/>
          <w:szCs w:val="48"/>
        </w:rPr>
      </w:pPr>
    </w:p>
    <w:sectPr w:rsidR="00DD1BE8" w:rsidRPr="00DD1BE8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2AC" w:rsidRDefault="004F52AC" w:rsidP="00234C0C">
      <w:pPr>
        <w:spacing w:after="0" w:line="240" w:lineRule="auto"/>
      </w:pPr>
      <w:r>
        <w:separator/>
      </w:r>
    </w:p>
  </w:endnote>
  <w:endnote w:type="continuationSeparator" w:id="0">
    <w:p w:rsidR="004F52AC" w:rsidRDefault="004F52AC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2AC" w:rsidRDefault="004F52AC" w:rsidP="00234C0C">
      <w:pPr>
        <w:spacing w:after="0" w:line="240" w:lineRule="auto"/>
      </w:pPr>
      <w:r>
        <w:separator/>
      </w:r>
    </w:p>
  </w:footnote>
  <w:footnote w:type="continuationSeparator" w:id="0">
    <w:p w:rsidR="004F52AC" w:rsidRDefault="004F52AC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62D"/>
    <w:multiLevelType w:val="hybridMultilevel"/>
    <w:tmpl w:val="32C2CCB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E30D9"/>
    <w:multiLevelType w:val="hybridMultilevel"/>
    <w:tmpl w:val="39284096"/>
    <w:lvl w:ilvl="0" w:tplc="6428AF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404C5"/>
    <w:multiLevelType w:val="hybridMultilevel"/>
    <w:tmpl w:val="42A8B62E"/>
    <w:lvl w:ilvl="0" w:tplc="6914B0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1182E"/>
    <w:multiLevelType w:val="hybridMultilevel"/>
    <w:tmpl w:val="DA66FB86"/>
    <w:lvl w:ilvl="0" w:tplc="5308AD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C5EF2"/>
    <w:multiLevelType w:val="hybridMultilevel"/>
    <w:tmpl w:val="693CA84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71C62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67644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B68F4"/>
    <w:multiLevelType w:val="hybridMultilevel"/>
    <w:tmpl w:val="693CA84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34198"/>
    <w:multiLevelType w:val="hybridMultilevel"/>
    <w:tmpl w:val="B128CE4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74DAF"/>
    <w:multiLevelType w:val="hybridMultilevel"/>
    <w:tmpl w:val="ED2A2B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B06A3"/>
    <w:multiLevelType w:val="hybridMultilevel"/>
    <w:tmpl w:val="9F946E28"/>
    <w:lvl w:ilvl="0" w:tplc="CE7E3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71000"/>
    <w:multiLevelType w:val="hybridMultilevel"/>
    <w:tmpl w:val="7500FE6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BE20EE"/>
    <w:multiLevelType w:val="hybridMultilevel"/>
    <w:tmpl w:val="36D61C56"/>
    <w:lvl w:ilvl="0" w:tplc="9CAE6F6E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195060"/>
    <w:multiLevelType w:val="hybridMultilevel"/>
    <w:tmpl w:val="933871E6"/>
    <w:lvl w:ilvl="0" w:tplc="90F44ABC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>
    <w:nsid w:val="58A736F3"/>
    <w:multiLevelType w:val="hybridMultilevel"/>
    <w:tmpl w:val="9DD479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1B077F"/>
    <w:multiLevelType w:val="hybridMultilevel"/>
    <w:tmpl w:val="7298CCC2"/>
    <w:lvl w:ilvl="0" w:tplc="08160017">
      <w:start w:val="1"/>
      <w:numFmt w:val="lowerLetter"/>
      <w:lvlText w:val="%1)"/>
      <w:lvlJc w:val="left"/>
      <w:pPr>
        <w:ind w:left="780" w:hanging="360"/>
      </w:p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43A4B29"/>
    <w:multiLevelType w:val="hybridMultilevel"/>
    <w:tmpl w:val="933871E6"/>
    <w:lvl w:ilvl="0" w:tplc="90F44ABC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1">
    <w:nsid w:val="70861FA2"/>
    <w:multiLevelType w:val="hybridMultilevel"/>
    <w:tmpl w:val="50D6AB0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953DA"/>
    <w:multiLevelType w:val="hybridMultilevel"/>
    <w:tmpl w:val="23B08B5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1"/>
  </w:num>
  <w:num w:numId="4">
    <w:abstractNumId w:val="3"/>
  </w:num>
  <w:num w:numId="5">
    <w:abstractNumId w:val="10"/>
  </w:num>
  <w:num w:numId="6">
    <w:abstractNumId w:val="18"/>
  </w:num>
  <w:num w:numId="7">
    <w:abstractNumId w:val="9"/>
  </w:num>
  <w:num w:numId="8">
    <w:abstractNumId w:val="15"/>
  </w:num>
  <w:num w:numId="9">
    <w:abstractNumId w:val="13"/>
  </w:num>
  <w:num w:numId="10">
    <w:abstractNumId w:val="2"/>
  </w:num>
  <w:num w:numId="11">
    <w:abstractNumId w:val="16"/>
  </w:num>
  <w:num w:numId="12">
    <w:abstractNumId w:val="0"/>
  </w:num>
  <w:num w:numId="13">
    <w:abstractNumId w:val="7"/>
  </w:num>
  <w:num w:numId="14">
    <w:abstractNumId w:val="6"/>
  </w:num>
  <w:num w:numId="15">
    <w:abstractNumId w:val="12"/>
  </w:num>
  <w:num w:numId="16">
    <w:abstractNumId w:val="23"/>
  </w:num>
  <w:num w:numId="17">
    <w:abstractNumId w:val="17"/>
  </w:num>
  <w:num w:numId="18">
    <w:abstractNumId w:val="22"/>
  </w:num>
  <w:num w:numId="19">
    <w:abstractNumId w:val="20"/>
  </w:num>
  <w:num w:numId="20">
    <w:abstractNumId w:val="14"/>
  </w:num>
  <w:num w:numId="21">
    <w:abstractNumId w:val="11"/>
  </w:num>
  <w:num w:numId="22">
    <w:abstractNumId w:val="5"/>
  </w:num>
  <w:num w:numId="23">
    <w:abstractNumId w:val="8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25CF"/>
    <w:rsid w:val="00037AD3"/>
    <w:rsid w:val="00062F0C"/>
    <w:rsid w:val="00063AA4"/>
    <w:rsid w:val="000A032A"/>
    <w:rsid w:val="000A36C4"/>
    <w:rsid w:val="000C2EF1"/>
    <w:rsid w:val="000F7376"/>
    <w:rsid w:val="001327F6"/>
    <w:rsid w:val="0013711D"/>
    <w:rsid w:val="001763AB"/>
    <w:rsid w:val="00181C4F"/>
    <w:rsid w:val="001A7457"/>
    <w:rsid w:val="001B326F"/>
    <w:rsid w:val="001C5ACE"/>
    <w:rsid w:val="001E6D07"/>
    <w:rsid w:val="001F6927"/>
    <w:rsid w:val="001F7BB9"/>
    <w:rsid w:val="00202E95"/>
    <w:rsid w:val="002044DA"/>
    <w:rsid w:val="00234C0C"/>
    <w:rsid w:val="00236199"/>
    <w:rsid w:val="002372B9"/>
    <w:rsid w:val="0025314F"/>
    <w:rsid w:val="002626DD"/>
    <w:rsid w:val="002664C4"/>
    <w:rsid w:val="00267562"/>
    <w:rsid w:val="002A374A"/>
    <w:rsid w:val="002B0609"/>
    <w:rsid w:val="002B4A22"/>
    <w:rsid w:val="002B54AE"/>
    <w:rsid w:val="002C1DC9"/>
    <w:rsid w:val="002E4E12"/>
    <w:rsid w:val="002F6712"/>
    <w:rsid w:val="0031504F"/>
    <w:rsid w:val="0031530C"/>
    <w:rsid w:val="00325D9A"/>
    <w:rsid w:val="003369F7"/>
    <w:rsid w:val="003504DB"/>
    <w:rsid w:val="003C0084"/>
    <w:rsid w:val="003C7200"/>
    <w:rsid w:val="003E4B39"/>
    <w:rsid w:val="003F36F6"/>
    <w:rsid w:val="003F5BE2"/>
    <w:rsid w:val="00416484"/>
    <w:rsid w:val="00426D39"/>
    <w:rsid w:val="00453DD4"/>
    <w:rsid w:val="00463B17"/>
    <w:rsid w:val="00473CA9"/>
    <w:rsid w:val="00480BFB"/>
    <w:rsid w:val="00493A22"/>
    <w:rsid w:val="004F52AC"/>
    <w:rsid w:val="0051632A"/>
    <w:rsid w:val="0053208D"/>
    <w:rsid w:val="00545BFD"/>
    <w:rsid w:val="005675E3"/>
    <w:rsid w:val="005A2F7C"/>
    <w:rsid w:val="005B07E9"/>
    <w:rsid w:val="005C202C"/>
    <w:rsid w:val="005C4B0A"/>
    <w:rsid w:val="005E14E3"/>
    <w:rsid w:val="005E2EBA"/>
    <w:rsid w:val="006040C2"/>
    <w:rsid w:val="006520D9"/>
    <w:rsid w:val="006521F4"/>
    <w:rsid w:val="006945A3"/>
    <w:rsid w:val="00695567"/>
    <w:rsid w:val="006B0CEE"/>
    <w:rsid w:val="006B5CF7"/>
    <w:rsid w:val="006C5174"/>
    <w:rsid w:val="006D2C1A"/>
    <w:rsid w:val="007344CF"/>
    <w:rsid w:val="00736336"/>
    <w:rsid w:val="00740E00"/>
    <w:rsid w:val="00745C8B"/>
    <w:rsid w:val="007711AB"/>
    <w:rsid w:val="0078409E"/>
    <w:rsid w:val="007931F5"/>
    <w:rsid w:val="007945E1"/>
    <w:rsid w:val="007A0DF6"/>
    <w:rsid w:val="007D3D3A"/>
    <w:rsid w:val="00805DE6"/>
    <w:rsid w:val="00816854"/>
    <w:rsid w:val="00823595"/>
    <w:rsid w:val="0083353B"/>
    <w:rsid w:val="00840046"/>
    <w:rsid w:val="00854FB1"/>
    <w:rsid w:val="00861127"/>
    <w:rsid w:val="00892277"/>
    <w:rsid w:val="008C730E"/>
    <w:rsid w:val="008D47CD"/>
    <w:rsid w:val="009840CD"/>
    <w:rsid w:val="009E000A"/>
    <w:rsid w:val="009E1F22"/>
    <w:rsid w:val="00A11490"/>
    <w:rsid w:val="00A14FC2"/>
    <w:rsid w:val="00A15B90"/>
    <w:rsid w:val="00AB0FD2"/>
    <w:rsid w:val="00AB11B0"/>
    <w:rsid w:val="00AC2F56"/>
    <w:rsid w:val="00AE5D7C"/>
    <w:rsid w:val="00B22AB1"/>
    <w:rsid w:val="00B62414"/>
    <w:rsid w:val="00B763A5"/>
    <w:rsid w:val="00B84BD8"/>
    <w:rsid w:val="00BA340E"/>
    <w:rsid w:val="00C01C7A"/>
    <w:rsid w:val="00C25DDB"/>
    <w:rsid w:val="00C617BE"/>
    <w:rsid w:val="00C73ACE"/>
    <w:rsid w:val="00CA242F"/>
    <w:rsid w:val="00CB18E9"/>
    <w:rsid w:val="00CD488E"/>
    <w:rsid w:val="00CF06F1"/>
    <w:rsid w:val="00D10A08"/>
    <w:rsid w:val="00D25FE7"/>
    <w:rsid w:val="00D43FBD"/>
    <w:rsid w:val="00D74C3B"/>
    <w:rsid w:val="00DD07C8"/>
    <w:rsid w:val="00DD1BE8"/>
    <w:rsid w:val="00DD3888"/>
    <w:rsid w:val="00DE28CE"/>
    <w:rsid w:val="00E00F31"/>
    <w:rsid w:val="00E3493C"/>
    <w:rsid w:val="00E40A4B"/>
    <w:rsid w:val="00E425FC"/>
    <w:rsid w:val="00E55690"/>
    <w:rsid w:val="00E632EB"/>
    <w:rsid w:val="00E64C5C"/>
    <w:rsid w:val="00E65175"/>
    <w:rsid w:val="00E81E46"/>
    <w:rsid w:val="00E85FD5"/>
    <w:rsid w:val="00E94FF9"/>
    <w:rsid w:val="00EB23E2"/>
    <w:rsid w:val="00EC303D"/>
    <w:rsid w:val="00EE0A07"/>
    <w:rsid w:val="00F308A7"/>
    <w:rsid w:val="00F32D63"/>
    <w:rsid w:val="00F56C57"/>
    <w:rsid w:val="00F93678"/>
    <w:rsid w:val="00F947D9"/>
    <w:rsid w:val="00FB030D"/>
    <w:rsid w:val="00FB654A"/>
    <w:rsid w:val="00FE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  <o:rules v:ext="edit">
        <o:r id="V:Rule2" type="connector" idref="#_x0000_s110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2</cp:revision>
  <dcterms:created xsi:type="dcterms:W3CDTF">2014-06-02T22:32:00Z</dcterms:created>
  <dcterms:modified xsi:type="dcterms:W3CDTF">2014-06-02T22:32:00Z</dcterms:modified>
</cp:coreProperties>
</file>